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6D76" w14:textId="342AC373" w:rsidR="00735988" w:rsidRDefault="00606799" w:rsidP="00544948">
      <w:pPr>
        <w:numPr>
          <w:ilvl w:val="0"/>
          <w:numId w:val="1"/>
        </w:numPr>
        <w:spacing w:before="288"/>
        <w:ind w:left="0"/>
        <w:jc w:val="both"/>
        <w:rPr>
          <w:rFonts w:ascii="Times New Roman" w:hAnsi="Times New Roman"/>
          <w:color w:val="000000"/>
          <w:spacing w:val="4"/>
          <w:w w:val="105"/>
          <w:sz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B6ED5FB" wp14:editId="18028811">
                <wp:simplePos x="0" y="0"/>
                <wp:positionH relativeFrom="page">
                  <wp:posOffset>899160</wp:posOffset>
                </wp:positionH>
                <wp:positionV relativeFrom="page">
                  <wp:posOffset>706120</wp:posOffset>
                </wp:positionV>
                <wp:extent cx="5778500" cy="330200"/>
                <wp:effectExtent l="3810" t="1270" r="0" b="1905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4271E" w14:textId="1DB4AE09" w:rsidR="00544948" w:rsidRPr="00544948" w:rsidRDefault="00606799" w:rsidP="00544948">
                            <w:pPr>
                              <w:spacing w:line="260" w:lineRule="exact"/>
                              <w:ind w:right="2868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-1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4494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-11"/>
                                <w:sz w:val="28"/>
                                <w:szCs w:val="28"/>
                                <w:lang w:val="fr-FR"/>
                              </w:rPr>
                              <w:t>30</w:t>
                            </w:r>
                            <w:r w:rsidR="00544948" w:rsidRPr="0054494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-11"/>
                                <w:sz w:val="28"/>
                                <w:szCs w:val="28"/>
                                <w:vertAlign w:val="superscript"/>
                                <w:lang w:val="fr-FR"/>
                              </w:rPr>
                              <w:t>e</w:t>
                            </w:r>
                            <w:r w:rsidR="00544948" w:rsidRPr="0054494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-1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54494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-11"/>
                                <w:w w:val="105"/>
                                <w:sz w:val="28"/>
                                <w:szCs w:val="28"/>
                                <w:lang w:val="fr-FR"/>
                              </w:rPr>
                              <w:t>dimanche C</w:t>
                            </w:r>
                            <w:r w:rsidR="00544948" w:rsidRPr="0054494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-11"/>
                                <w:w w:val="105"/>
                                <w:sz w:val="28"/>
                                <w:szCs w:val="28"/>
                                <w:lang w:val="fr-FR"/>
                              </w:rPr>
                              <w:t xml:space="preserve"> - </w:t>
                            </w:r>
                            <w:r w:rsidRPr="0054494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-11"/>
                                <w:sz w:val="28"/>
                                <w:szCs w:val="28"/>
                                <w:lang w:val="fr-FR"/>
                              </w:rPr>
                              <w:t xml:space="preserve">Oueilloux </w:t>
                            </w:r>
                          </w:p>
                          <w:p w14:paraId="5211885D" w14:textId="25E24CAC" w:rsidR="00735988" w:rsidRPr="00544948" w:rsidRDefault="00606799">
                            <w:pPr>
                              <w:spacing w:line="260" w:lineRule="exact"/>
                              <w:ind w:right="6264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-1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4494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-2"/>
                                <w:w w:val="105"/>
                                <w:sz w:val="28"/>
                                <w:szCs w:val="28"/>
                                <w:lang w:val="fr-FR"/>
                              </w:rPr>
                              <w:t>23 octobre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ED5FB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70.8pt;margin-top:55.6pt;width:455pt;height:2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" filled="f" stroked="f">
                <v:textbox inset="0,0,0,0">
                  <w:txbxContent>
                    <w:p w14:paraId="75A4271E" w14:textId="1DB4AE09" w:rsidR="00544948" w:rsidRPr="00544948" w:rsidRDefault="00606799" w:rsidP="00544948">
                      <w:pPr>
                        <w:spacing w:line="260" w:lineRule="exact"/>
                        <w:ind w:right="2868"/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-11"/>
                          <w:sz w:val="28"/>
                          <w:szCs w:val="28"/>
                          <w:lang w:val="fr-FR"/>
                        </w:rPr>
                      </w:pPr>
                      <w:r w:rsidRPr="0054494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-11"/>
                          <w:sz w:val="28"/>
                          <w:szCs w:val="28"/>
                          <w:lang w:val="fr-FR"/>
                        </w:rPr>
                        <w:t>30</w:t>
                      </w:r>
                      <w:r w:rsidR="00544948" w:rsidRPr="0054494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-11"/>
                          <w:sz w:val="28"/>
                          <w:szCs w:val="28"/>
                          <w:vertAlign w:val="superscript"/>
                          <w:lang w:val="fr-FR"/>
                        </w:rPr>
                        <w:t>e</w:t>
                      </w:r>
                      <w:r w:rsidR="00544948" w:rsidRPr="0054494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-1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54494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-11"/>
                          <w:w w:val="105"/>
                          <w:sz w:val="28"/>
                          <w:szCs w:val="28"/>
                          <w:lang w:val="fr-FR"/>
                        </w:rPr>
                        <w:t>dimanche C</w:t>
                      </w:r>
                      <w:r w:rsidR="00544948" w:rsidRPr="0054494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-11"/>
                          <w:w w:val="105"/>
                          <w:sz w:val="28"/>
                          <w:szCs w:val="28"/>
                          <w:lang w:val="fr-FR"/>
                        </w:rPr>
                        <w:t xml:space="preserve"> - </w:t>
                      </w:r>
                      <w:r w:rsidRPr="0054494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-11"/>
                          <w:sz w:val="28"/>
                          <w:szCs w:val="28"/>
                          <w:lang w:val="fr-FR"/>
                        </w:rPr>
                        <w:t xml:space="preserve">Oueilloux </w:t>
                      </w:r>
                    </w:p>
                    <w:p w14:paraId="5211885D" w14:textId="25E24CAC" w:rsidR="00735988" w:rsidRPr="00544948" w:rsidRDefault="00606799">
                      <w:pPr>
                        <w:spacing w:line="260" w:lineRule="exact"/>
                        <w:ind w:right="6264"/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-11"/>
                          <w:sz w:val="28"/>
                          <w:szCs w:val="28"/>
                          <w:lang w:val="fr-FR"/>
                        </w:rPr>
                      </w:pPr>
                      <w:r w:rsidRPr="0054494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-2"/>
                          <w:w w:val="105"/>
                          <w:sz w:val="28"/>
                          <w:szCs w:val="28"/>
                          <w:lang w:val="fr-FR"/>
                        </w:rPr>
                        <w:t>23 octobre 2022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613F445" wp14:editId="1C1FC5FA">
                <wp:simplePos x="0" y="0"/>
                <wp:positionH relativeFrom="column">
                  <wp:posOffset>0</wp:posOffset>
                </wp:positionH>
                <wp:positionV relativeFrom="paragraph">
                  <wp:posOffset>8806815</wp:posOffset>
                </wp:positionV>
                <wp:extent cx="5778500" cy="149225"/>
                <wp:effectExtent l="381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F3FB5" w14:textId="37854DB0" w:rsidR="00735988" w:rsidRDefault="00735988">
                            <w:pPr>
                              <w:spacing w:line="204" w:lineRule="auto"/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3F445" id="Text Box 3" o:spid="_x0000_s1027" type="#_x0000_t202" style="position:absolute;left:0;text-align:left;margin-left:0;margin-top:693.45pt;width:455pt;height:11.7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" filled="f" stroked="f">
                <v:textbox inset="0,0,0,0">
                  <w:txbxContent>
                    <w:p w14:paraId="490F3FB5" w14:textId="37854DB0" w:rsidR="00735988" w:rsidRDefault="00735988">
                      <w:pPr>
                        <w:spacing w:line="204" w:lineRule="auto"/>
                        <w:rPr>
                          <w:rFonts w:ascii="Times New Roman" w:hAnsi="Times New Roman"/>
                          <w:color w:val="000000"/>
                          <w:w w:val="105"/>
                          <w:sz w:val="24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8EDF19" wp14:editId="32A4D7F9">
                <wp:simplePos x="0" y="0"/>
                <wp:positionH relativeFrom="page">
                  <wp:posOffset>878840</wp:posOffset>
                </wp:positionH>
                <wp:positionV relativeFrom="page">
                  <wp:posOffset>1055370</wp:posOffset>
                </wp:positionV>
                <wp:extent cx="5786120" cy="0"/>
                <wp:effectExtent l="12065" t="17145" r="1206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1916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DE31D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2pt,83.1pt" to="524.8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" strokecolor="#19161b" strokeweight="1.6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color w:val="000000"/>
          <w:spacing w:val="4"/>
          <w:w w:val="105"/>
          <w:sz w:val="24"/>
          <w:lang w:val="fr-FR"/>
        </w:rPr>
        <w:t xml:space="preserve">Le Seigneur m'a rempli de force pour que, par moi, la proclamation de l'Évangile </w:t>
      </w:r>
      <w:r>
        <w:rPr>
          <w:rFonts w:ascii="Times New Roman" w:hAnsi="Times New Roman"/>
          <w:color w:val="000000"/>
          <w:spacing w:val="-3"/>
          <w:w w:val="105"/>
          <w:sz w:val="24"/>
          <w:lang w:val="fr-FR"/>
        </w:rPr>
        <w:t>s'accomplisse jusqu'au bout et que toutes les nations l'entendent. »</w:t>
      </w:r>
    </w:p>
    <w:p w14:paraId="3BAB4539" w14:textId="154936B0" w:rsidR="00735988" w:rsidRDefault="00606799" w:rsidP="00544948">
      <w:pPr>
        <w:spacing w:before="288"/>
        <w:jc w:val="both"/>
        <w:rPr>
          <w:rFonts w:ascii="Times New Roman" w:hAnsi="Times New Roman"/>
          <w:color w:val="000000"/>
          <w:spacing w:val="-6"/>
          <w:w w:val="105"/>
          <w:sz w:val="24"/>
          <w:lang w:val="fr-FR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fr-FR"/>
        </w:rPr>
        <w:t>Voilà donc ce que saint Paul écrit à Timothée : nous l'avons entendu dans la 2</w:t>
      </w:r>
      <w:r w:rsidRPr="00544948">
        <w:rPr>
          <w:rFonts w:ascii="Times New Roman" w:hAnsi="Times New Roman"/>
          <w:color w:val="000000"/>
          <w:spacing w:val="-6"/>
          <w:w w:val="105"/>
          <w:sz w:val="24"/>
          <w:vertAlign w:val="superscript"/>
          <w:lang w:val="fr-FR"/>
        </w:rPr>
        <w:t>e</w:t>
      </w:r>
      <w:r w:rsidR="00544948">
        <w:rPr>
          <w:rFonts w:ascii="Times New Roman" w:hAnsi="Times New Roman"/>
          <w:color w:val="000000"/>
          <w:spacing w:val="-6"/>
          <w:w w:val="105"/>
          <w:sz w:val="24"/>
          <w:lang w:val="fr-FR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fr-FR"/>
        </w:rPr>
        <w:t xml:space="preserve">lecture de ce </w:t>
      </w:r>
      <w:r>
        <w:rPr>
          <w:rFonts w:ascii="Times New Roman" w:hAnsi="Times New Roman"/>
          <w:color w:val="000000"/>
          <w:spacing w:val="-2"/>
          <w:w w:val="105"/>
          <w:sz w:val="24"/>
          <w:lang w:val="fr-FR"/>
        </w:rPr>
        <w:t xml:space="preserve">dimanche. Il est question d'évangile, de force pour le proclamer, et de nations qui doivent </w:t>
      </w:r>
      <w:r>
        <w:rPr>
          <w:rFonts w:ascii="Times New Roman" w:hAnsi="Times New Roman"/>
          <w:color w:val="000000"/>
          <w:spacing w:val="-4"/>
          <w:w w:val="105"/>
          <w:sz w:val="24"/>
          <w:lang w:val="fr-FR"/>
        </w:rPr>
        <w:t>t</w:t>
      </w:r>
      <w:r>
        <w:rPr>
          <w:rFonts w:ascii="Times New Roman" w:hAnsi="Times New Roman"/>
          <w:color w:val="000000"/>
          <w:spacing w:val="-4"/>
          <w:w w:val="105"/>
          <w:sz w:val="24"/>
          <w:lang w:val="fr-FR"/>
        </w:rPr>
        <w:t>outes l'entendre. Et bien nous avons là quelques termes essentiels pour comprendre ce qui va se joue autour de la bénédiction d'une cloche !</w:t>
      </w:r>
    </w:p>
    <w:p w14:paraId="348B7134" w14:textId="74CB6BA3" w:rsidR="00735988" w:rsidRDefault="00606799" w:rsidP="00544948">
      <w:pPr>
        <w:spacing w:before="288"/>
        <w:jc w:val="both"/>
        <w:rPr>
          <w:rFonts w:ascii="Times New Roman" w:hAnsi="Times New Roman"/>
          <w:color w:val="000000"/>
          <w:spacing w:val="-5"/>
          <w:w w:val="105"/>
          <w:sz w:val="24"/>
          <w:lang w:val="fr-FR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fr-FR"/>
        </w:rPr>
        <w:t xml:space="preserve">Une cloche est faite pour être entendue ! Elle est faite pour être entendue dans la contrée (pour </w:t>
      </w:r>
      <w:r>
        <w:rPr>
          <w:rFonts w:ascii="Times New Roman" w:hAnsi="Times New Roman"/>
          <w:color w:val="000000"/>
          <w:spacing w:val="-3"/>
          <w:w w:val="105"/>
          <w:sz w:val="24"/>
          <w:lang w:val="fr-FR"/>
        </w:rPr>
        <w:t>ce qui est de tou</w:t>
      </w:r>
      <w:r>
        <w:rPr>
          <w:rFonts w:ascii="Times New Roman" w:hAnsi="Times New Roman"/>
          <w:color w:val="000000"/>
          <w:spacing w:val="-3"/>
          <w:w w:val="105"/>
          <w:sz w:val="24"/>
          <w:lang w:val="fr-FR"/>
        </w:rPr>
        <w:t xml:space="preserve">tes les nations, seul Big Ben y parvenait jadis grâce à la </w:t>
      </w:r>
      <w:r w:rsidRPr="00544948">
        <w:rPr>
          <w:rFonts w:ascii="Times New Roman" w:hAnsi="Times New Roman"/>
          <w:bCs/>
          <w:color w:val="000000"/>
          <w:spacing w:val="-3"/>
          <w:sz w:val="24"/>
          <w:lang w:val="fr-FR"/>
        </w:rPr>
        <w:t>BBC</w:t>
      </w:r>
      <w:r>
        <w:rPr>
          <w:rFonts w:ascii="Times New Roman" w:hAnsi="Times New Roman"/>
          <w:b/>
          <w:color w:val="000000"/>
          <w:spacing w:val="-3"/>
          <w:sz w:val="24"/>
          <w:lang w:val="fr-FR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fr-FR"/>
        </w:rPr>
        <w:t xml:space="preserve">entendue dans </w:t>
      </w:r>
      <w:r>
        <w:rPr>
          <w:rFonts w:ascii="Times New Roman" w:hAnsi="Times New Roman"/>
          <w:color w:val="000000"/>
          <w:spacing w:val="3"/>
          <w:w w:val="105"/>
          <w:sz w:val="24"/>
          <w:lang w:val="fr-FR"/>
        </w:rPr>
        <w:t xml:space="preserve">tout l'Empire britannique...) La cloche est faite pour être entendue et elle appelle au </w:t>
      </w:r>
      <w:r>
        <w:rPr>
          <w:rFonts w:ascii="Times New Roman" w:hAnsi="Times New Roman"/>
          <w:color w:val="000000"/>
          <w:spacing w:val="-3"/>
          <w:w w:val="105"/>
          <w:sz w:val="24"/>
          <w:lang w:val="fr-FR"/>
        </w:rPr>
        <w:t xml:space="preserve">rassemblement dans l'église où </w:t>
      </w:r>
      <w:r w:rsidR="00544948">
        <w:rPr>
          <w:rFonts w:ascii="Times New Roman" w:hAnsi="Times New Roman"/>
          <w:color w:val="000000"/>
          <w:spacing w:val="-3"/>
          <w:w w:val="105"/>
          <w:sz w:val="24"/>
          <w:lang w:val="fr-FR"/>
        </w:rPr>
        <w:t>l’</w:t>
      </w:r>
      <w:r>
        <w:rPr>
          <w:rFonts w:ascii="Times New Roman" w:hAnsi="Times New Roman"/>
          <w:color w:val="000000"/>
          <w:spacing w:val="-3"/>
          <w:w w:val="105"/>
          <w:sz w:val="24"/>
          <w:lang w:val="fr-FR"/>
        </w:rPr>
        <w:t xml:space="preserve">on proclame la Parole de Dieu. Pour être entendue et donner </w:t>
      </w:r>
      <w:r>
        <w:rPr>
          <w:rFonts w:ascii="Times New Roman" w:hAnsi="Times New Roman"/>
          <w:color w:val="000000"/>
          <w:spacing w:val="-7"/>
          <w:w w:val="105"/>
          <w:sz w:val="24"/>
          <w:lang w:val="fr-FR"/>
        </w:rPr>
        <w:t xml:space="preserve">ainsi un écho à la Parole de Dieu à l'échelle de la contrée qui entoure le clocher, elle doit être </w:t>
      </w:r>
      <w:r>
        <w:rPr>
          <w:rFonts w:ascii="Times New Roman" w:hAnsi="Times New Roman"/>
          <w:color w:val="000000"/>
          <w:spacing w:val="-5"/>
          <w:w w:val="105"/>
          <w:sz w:val="24"/>
          <w:lang w:val="fr-FR"/>
        </w:rPr>
        <w:t xml:space="preserve">suffisamment forte, et aidée de quelques artifices architecturaux qui lui donnent plus de force </w:t>
      </w:r>
      <w:r>
        <w:rPr>
          <w:rFonts w:ascii="Times New Roman" w:hAnsi="Times New Roman"/>
          <w:color w:val="000000"/>
          <w:spacing w:val="-4"/>
          <w:w w:val="105"/>
          <w:sz w:val="24"/>
          <w:lang w:val="fr-FR"/>
        </w:rPr>
        <w:t>encore : placée en hauteur, dans un clocher avec des abats sons éventuellement...</w:t>
      </w:r>
    </w:p>
    <w:p w14:paraId="64829508" w14:textId="77777777" w:rsidR="00735988" w:rsidRDefault="00606799" w:rsidP="00544948">
      <w:pPr>
        <w:numPr>
          <w:ilvl w:val="0"/>
          <w:numId w:val="1"/>
        </w:numPr>
        <w:spacing w:before="288"/>
        <w:ind w:left="0"/>
        <w:jc w:val="both"/>
        <w:rPr>
          <w:rFonts w:ascii="Times New Roman" w:hAnsi="Times New Roman"/>
          <w:color w:val="000000"/>
          <w:spacing w:val="4"/>
          <w:w w:val="105"/>
          <w:sz w:val="24"/>
          <w:lang w:val="fr-FR"/>
        </w:rPr>
      </w:pPr>
      <w:r>
        <w:rPr>
          <w:rFonts w:ascii="Times New Roman" w:hAnsi="Times New Roman"/>
          <w:color w:val="000000"/>
          <w:spacing w:val="4"/>
          <w:w w:val="105"/>
          <w:sz w:val="24"/>
          <w:lang w:val="fr-FR"/>
        </w:rPr>
        <w:t xml:space="preserve">Le Seigneur m'a rempli de force pour que, par moi, la proclamation de l'Évangile </w:t>
      </w:r>
      <w:r>
        <w:rPr>
          <w:rFonts w:ascii="Times New Roman" w:hAnsi="Times New Roman"/>
          <w:color w:val="000000"/>
          <w:spacing w:val="-3"/>
          <w:w w:val="105"/>
          <w:sz w:val="24"/>
          <w:lang w:val="fr-FR"/>
        </w:rPr>
        <w:t>s'accomplisse jusqu'au bout et que toutes les nations l'entendent. »</w:t>
      </w:r>
    </w:p>
    <w:p w14:paraId="009C3624" w14:textId="77777777" w:rsidR="00735988" w:rsidRDefault="00606799" w:rsidP="00544948">
      <w:pPr>
        <w:spacing w:before="252"/>
        <w:jc w:val="both"/>
        <w:rPr>
          <w:rFonts w:ascii="Times New Roman" w:hAnsi="Times New Roman"/>
          <w:color w:val="000000"/>
          <w:spacing w:val="-4"/>
          <w:w w:val="105"/>
          <w:sz w:val="24"/>
          <w:lang w:val="fr-FR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fr-FR"/>
        </w:rPr>
        <w:t xml:space="preserve">Au fond, ces paroles de </w:t>
      </w:r>
      <w:r>
        <w:rPr>
          <w:rFonts w:ascii="Times New Roman" w:hAnsi="Times New Roman"/>
          <w:color w:val="000000"/>
          <w:spacing w:val="-4"/>
          <w:w w:val="105"/>
          <w:sz w:val="24"/>
          <w:lang w:val="fr-FR"/>
        </w:rPr>
        <w:t>saint Paul pourraient très bien être prononcées par notre cloche elle-</w:t>
      </w:r>
      <w:r>
        <w:rPr>
          <w:rFonts w:ascii="Times New Roman" w:hAnsi="Times New Roman"/>
          <w:color w:val="000000"/>
          <w:spacing w:val="-2"/>
          <w:w w:val="105"/>
          <w:sz w:val="24"/>
          <w:lang w:val="fr-FR"/>
        </w:rPr>
        <w:t xml:space="preserve">même ! A nous ensuite de prendre le relai, à nous disciples du Christ, de prendre la parole, </w:t>
      </w:r>
      <w:r>
        <w:rPr>
          <w:rFonts w:ascii="Times New Roman" w:hAnsi="Times New Roman"/>
          <w:color w:val="000000"/>
          <w:spacing w:val="-3"/>
          <w:w w:val="105"/>
          <w:sz w:val="24"/>
          <w:lang w:val="fr-FR"/>
        </w:rPr>
        <w:t>avec force, pour porter la Bonne Nouvelle de l'évangile jusqu'aux limites du monde, c'est-à-</w:t>
      </w:r>
      <w:r>
        <w:rPr>
          <w:rFonts w:ascii="Times New Roman" w:hAnsi="Times New Roman"/>
          <w:color w:val="000000"/>
          <w:spacing w:val="-5"/>
          <w:w w:val="105"/>
          <w:sz w:val="24"/>
          <w:lang w:val="fr-FR"/>
        </w:rPr>
        <w:t>d</w:t>
      </w:r>
      <w:r>
        <w:rPr>
          <w:rFonts w:ascii="Times New Roman" w:hAnsi="Times New Roman"/>
          <w:color w:val="000000"/>
          <w:spacing w:val="-5"/>
          <w:w w:val="105"/>
          <w:sz w:val="24"/>
          <w:lang w:val="fr-FR"/>
        </w:rPr>
        <w:t xml:space="preserve">ire autour de nous, chez des personnes qui nous entourent ; que l'on rencontre ici ou là ; dans </w:t>
      </w:r>
      <w:r>
        <w:rPr>
          <w:rFonts w:ascii="Times New Roman" w:hAnsi="Times New Roman"/>
          <w:color w:val="000000"/>
          <w:spacing w:val="-4"/>
          <w:w w:val="105"/>
          <w:sz w:val="24"/>
          <w:lang w:val="fr-FR"/>
        </w:rPr>
        <w:t xml:space="preserve">nos familles, dans notre entourage ; chez des personnes qui se sentent loin de l'Eglise, parfois </w:t>
      </w:r>
      <w:r>
        <w:rPr>
          <w:rFonts w:ascii="Times New Roman" w:hAnsi="Times New Roman"/>
          <w:color w:val="000000"/>
          <w:spacing w:val="-2"/>
          <w:w w:val="105"/>
          <w:sz w:val="24"/>
          <w:lang w:val="fr-FR"/>
        </w:rPr>
        <w:t>qui se sentent exclues de l'Eglise ou par l'Eglise... Jusqu'aux</w:t>
      </w:r>
      <w:r>
        <w:rPr>
          <w:rFonts w:ascii="Times New Roman" w:hAnsi="Times New Roman"/>
          <w:color w:val="000000"/>
          <w:spacing w:val="-2"/>
          <w:w w:val="105"/>
          <w:sz w:val="24"/>
          <w:lang w:val="fr-FR"/>
        </w:rPr>
        <w:t xml:space="preserve"> limites du monde quoi !</w:t>
      </w:r>
    </w:p>
    <w:p w14:paraId="03D5BB94" w14:textId="0A3C5507" w:rsidR="00735988" w:rsidRDefault="00606799" w:rsidP="00544948">
      <w:pPr>
        <w:spacing w:before="288"/>
        <w:jc w:val="both"/>
        <w:rPr>
          <w:rFonts w:ascii="Times New Roman" w:hAnsi="Times New Roman"/>
          <w:color w:val="000000"/>
          <w:spacing w:val="-6"/>
          <w:w w:val="105"/>
          <w:sz w:val="24"/>
          <w:lang w:val="fr-FR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fr-FR"/>
        </w:rPr>
        <w:t xml:space="preserve">La cloche, quand elle sonne, est entendue de tous, sans distinction. La graine du semeur, vous </w:t>
      </w:r>
      <w:r>
        <w:rPr>
          <w:rFonts w:ascii="Times New Roman" w:hAnsi="Times New Roman"/>
          <w:color w:val="000000"/>
          <w:spacing w:val="-2"/>
          <w:w w:val="105"/>
          <w:sz w:val="24"/>
          <w:lang w:val="fr-FR"/>
        </w:rPr>
        <w:t xml:space="preserve">savez celle qui tombe dans la bonne terre, ou bien </w:t>
      </w:r>
      <w:r w:rsidR="00544948">
        <w:rPr>
          <w:rFonts w:ascii="Times New Roman" w:hAnsi="Times New Roman"/>
          <w:color w:val="000000"/>
          <w:spacing w:val="-2"/>
          <w:w w:val="105"/>
          <w:sz w:val="24"/>
          <w:lang w:val="fr-FR"/>
        </w:rPr>
        <w:t xml:space="preserve">dans </w:t>
      </w:r>
      <w:r>
        <w:rPr>
          <w:rFonts w:ascii="Times New Roman" w:hAnsi="Times New Roman"/>
          <w:color w:val="000000"/>
          <w:spacing w:val="-2"/>
          <w:w w:val="105"/>
          <w:sz w:val="24"/>
          <w:lang w:val="fr-FR"/>
        </w:rPr>
        <w:t xml:space="preserve">les ronces, ou bien </w:t>
      </w:r>
      <w:r w:rsidR="00544948">
        <w:rPr>
          <w:rFonts w:ascii="Times New Roman" w:hAnsi="Times New Roman"/>
          <w:color w:val="000000"/>
          <w:spacing w:val="-2"/>
          <w:w w:val="105"/>
          <w:sz w:val="24"/>
          <w:lang w:val="fr-FR"/>
        </w:rPr>
        <w:t xml:space="preserve">dans </w:t>
      </w:r>
      <w:r>
        <w:rPr>
          <w:rFonts w:ascii="Times New Roman" w:hAnsi="Times New Roman"/>
          <w:color w:val="000000"/>
          <w:spacing w:val="-2"/>
          <w:w w:val="105"/>
          <w:sz w:val="24"/>
          <w:lang w:val="fr-FR"/>
        </w:rPr>
        <w:t xml:space="preserve">le sol caillouteux au </w:t>
      </w:r>
      <w:r>
        <w:rPr>
          <w:rFonts w:ascii="Times New Roman" w:hAnsi="Times New Roman"/>
          <w:color w:val="000000"/>
          <w:spacing w:val="-4"/>
          <w:w w:val="105"/>
          <w:sz w:val="24"/>
          <w:lang w:val="fr-FR"/>
        </w:rPr>
        <w:t>bord du chemin, cette graine est semée sans</w:t>
      </w:r>
      <w:r>
        <w:rPr>
          <w:rFonts w:ascii="Times New Roman" w:hAnsi="Times New Roman"/>
          <w:color w:val="000000"/>
          <w:spacing w:val="-4"/>
          <w:w w:val="105"/>
          <w:sz w:val="24"/>
          <w:lang w:val="fr-FR"/>
        </w:rPr>
        <w:t xml:space="preserve"> présélection du sol, et elle tombe où elle tombe. Alors notre témoignage de l'évangile doit avoir la même caractéristique : non pas réservé </w:t>
      </w:r>
      <w:r>
        <w:rPr>
          <w:rFonts w:ascii="Times New Roman" w:hAnsi="Times New Roman"/>
          <w:color w:val="000000"/>
          <w:spacing w:val="-5"/>
          <w:w w:val="105"/>
          <w:sz w:val="24"/>
          <w:lang w:val="fr-FR"/>
        </w:rPr>
        <w:t xml:space="preserve">seulement à des personnes ou des lieux choisis, mais exprimé largement, à destination de tous, </w:t>
      </w:r>
      <w:r>
        <w:rPr>
          <w:rFonts w:ascii="Times New Roman" w:hAnsi="Times New Roman"/>
          <w:color w:val="000000"/>
          <w:spacing w:val="-4"/>
          <w:w w:val="105"/>
          <w:sz w:val="24"/>
          <w:lang w:val="fr-FR"/>
        </w:rPr>
        <w:t>en particulier final</w:t>
      </w:r>
      <w:r>
        <w:rPr>
          <w:rFonts w:ascii="Times New Roman" w:hAnsi="Times New Roman"/>
          <w:color w:val="000000"/>
          <w:spacing w:val="-4"/>
          <w:w w:val="105"/>
          <w:sz w:val="24"/>
          <w:lang w:val="fr-FR"/>
        </w:rPr>
        <w:t xml:space="preserve">ement des plus petits, des plus éloignés, des plus exclus, par nous, malgré </w:t>
      </w:r>
      <w:r>
        <w:rPr>
          <w:rFonts w:ascii="Times New Roman" w:hAnsi="Times New Roman"/>
          <w:color w:val="000000"/>
          <w:spacing w:val="-2"/>
          <w:w w:val="105"/>
          <w:sz w:val="24"/>
          <w:lang w:val="fr-FR"/>
        </w:rPr>
        <w:t>nous, ou par eux-mêmes...</w:t>
      </w:r>
    </w:p>
    <w:p w14:paraId="3989CE98" w14:textId="77777777" w:rsidR="00735988" w:rsidRDefault="00606799" w:rsidP="00544948">
      <w:pPr>
        <w:numPr>
          <w:ilvl w:val="0"/>
          <w:numId w:val="1"/>
        </w:numPr>
        <w:spacing w:before="288"/>
        <w:ind w:left="0"/>
        <w:jc w:val="both"/>
        <w:rPr>
          <w:rFonts w:ascii="Times New Roman" w:hAnsi="Times New Roman"/>
          <w:color w:val="000000"/>
          <w:spacing w:val="4"/>
          <w:w w:val="105"/>
          <w:sz w:val="24"/>
          <w:lang w:val="fr-FR"/>
        </w:rPr>
      </w:pPr>
      <w:r>
        <w:rPr>
          <w:rFonts w:ascii="Times New Roman" w:hAnsi="Times New Roman"/>
          <w:color w:val="000000"/>
          <w:spacing w:val="4"/>
          <w:w w:val="105"/>
          <w:sz w:val="24"/>
          <w:lang w:val="fr-FR"/>
        </w:rPr>
        <w:t xml:space="preserve">Le Seigneur m'a rempli de force pour que, par moi, la proclamation de l'Évangile </w:t>
      </w:r>
      <w:r>
        <w:rPr>
          <w:rFonts w:ascii="Times New Roman" w:hAnsi="Times New Roman"/>
          <w:color w:val="000000"/>
          <w:spacing w:val="-3"/>
          <w:w w:val="105"/>
          <w:sz w:val="24"/>
          <w:lang w:val="fr-FR"/>
        </w:rPr>
        <w:t>s'accomplisse jusqu'au bout et que toutes les nations l'entendent. »</w:t>
      </w:r>
    </w:p>
    <w:p w14:paraId="76C77A89" w14:textId="36EE1EC8" w:rsidR="00735988" w:rsidRDefault="00606799" w:rsidP="00544948">
      <w:pPr>
        <w:spacing w:before="288"/>
        <w:jc w:val="both"/>
        <w:rPr>
          <w:rFonts w:ascii="Times New Roman" w:hAnsi="Times New Roman"/>
          <w:color w:val="000000"/>
          <w:spacing w:val="-2"/>
          <w:w w:val="105"/>
          <w:sz w:val="24"/>
          <w:lang w:val="fr-FR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fr-FR"/>
        </w:rPr>
        <w:t>Nous allons bénir cette cloche. Les gestes qui accompagnent ce rite sont simples et beaux. Puis nous allon</w:t>
      </w:r>
      <w:r>
        <w:rPr>
          <w:rFonts w:ascii="Times New Roman" w:hAnsi="Times New Roman"/>
          <w:color w:val="000000"/>
          <w:spacing w:val="-2"/>
          <w:w w:val="105"/>
          <w:sz w:val="24"/>
          <w:lang w:val="fr-FR"/>
        </w:rPr>
        <w:t xml:space="preserve">s célébrer l'eucharistie. Les gestes de ce rite sont eux aussi simples et beaux. </w:t>
      </w:r>
      <w:r>
        <w:rPr>
          <w:rFonts w:ascii="Times New Roman" w:hAnsi="Times New Roman"/>
          <w:color w:val="000000"/>
          <w:spacing w:val="2"/>
          <w:w w:val="105"/>
          <w:sz w:val="24"/>
          <w:lang w:val="fr-FR"/>
        </w:rPr>
        <w:t xml:space="preserve">Et bien qu'ils réjouissent notre </w:t>
      </w:r>
      <w:r w:rsidR="00544948">
        <w:rPr>
          <w:rFonts w:ascii="Times New Roman" w:hAnsi="Times New Roman"/>
          <w:color w:val="000000"/>
          <w:spacing w:val="2"/>
          <w:w w:val="105"/>
          <w:sz w:val="24"/>
          <w:lang w:val="fr-FR"/>
        </w:rPr>
        <w:t xml:space="preserve">cœur </w:t>
      </w:r>
      <w:r>
        <w:rPr>
          <w:rFonts w:ascii="Times New Roman" w:hAnsi="Times New Roman"/>
          <w:color w:val="000000"/>
          <w:spacing w:val="2"/>
          <w:w w:val="105"/>
          <w:sz w:val="24"/>
          <w:lang w:val="fr-FR"/>
        </w:rPr>
        <w:t xml:space="preserve">! Qu'ils nous rapprochent de Dieu ! Qu'ils nous </w:t>
      </w:r>
      <w:r>
        <w:rPr>
          <w:rFonts w:ascii="Times New Roman" w:hAnsi="Times New Roman"/>
          <w:color w:val="000000"/>
          <w:spacing w:val="-2"/>
          <w:w w:val="105"/>
          <w:sz w:val="24"/>
          <w:lang w:val="fr-FR"/>
        </w:rPr>
        <w:t>rapprochent les uns des autres ! Et notre terre s'en portera mieux, en attendant le reto</w:t>
      </w:r>
      <w:r>
        <w:rPr>
          <w:rFonts w:ascii="Times New Roman" w:hAnsi="Times New Roman"/>
          <w:color w:val="000000"/>
          <w:spacing w:val="-2"/>
          <w:w w:val="105"/>
          <w:sz w:val="24"/>
          <w:lang w:val="fr-FR"/>
        </w:rPr>
        <w:t xml:space="preserve">ur du </w:t>
      </w:r>
      <w:r>
        <w:rPr>
          <w:rFonts w:ascii="Times New Roman" w:hAnsi="Times New Roman"/>
          <w:color w:val="000000"/>
          <w:spacing w:val="-5"/>
          <w:w w:val="105"/>
          <w:sz w:val="24"/>
          <w:lang w:val="fr-FR"/>
        </w:rPr>
        <w:t xml:space="preserve">Christ au terme de l'histoire. Ce jour-là, toutes les cloches de la terre et du ciel sonneront à la </w:t>
      </w:r>
      <w:r>
        <w:rPr>
          <w:rFonts w:ascii="Times New Roman" w:hAnsi="Times New Roman"/>
          <w:color w:val="000000"/>
          <w:spacing w:val="-4"/>
          <w:w w:val="105"/>
          <w:sz w:val="24"/>
          <w:lang w:val="fr-FR"/>
        </w:rPr>
        <w:t xml:space="preserve">volée, toutes ensemble, et nous </w:t>
      </w:r>
      <w:r w:rsidR="00544948">
        <w:rPr>
          <w:rFonts w:ascii="Times New Roman" w:hAnsi="Times New Roman"/>
          <w:color w:val="000000"/>
          <w:spacing w:val="-4"/>
          <w:w w:val="105"/>
          <w:sz w:val="24"/>
          <w:lang w:val="fr-FR"/>
        </w:rPr>
        <w:t xml:space="preserve">nous </w:t>
      </w:r>
      <w:r>
        <w:rPr>
          <w:rFonts w:ascii="Times New Roman" w:hAnsi="Times New Roman"/>
          <w:color w:val="000000"/>
          <w:spacing w:val="-4"/>
          <w:w w:val="105"/>
          <w:sz w:val="24"/>
          <w:lang w:val="fr-FR"/>
        </w:rPr>
        <w:t>lèverons pour la vie éternelle !</w:t>
      </w:r>
    </w:p>
    <w:p w14:paraId="5DB4C823" w14:textId="77777777" w:rsidR="00735988" w:rsidRDefault="00606799" w:rsidP="00544948">
      <w:pPr>
        <w:spacing w:before="252" w:line="201" w:lineRule="auto"/>
        <w:jc w:val="both"/>
        <w:rPr>
          <w:rFonts w:ascii="Times New Roman" w:hAnsi="Times New Roman"/>
          <w:color w:val="000000"/>
          <w:w w:val="105"/>
          <w:sz w:val="24"/>
          <w:lang w:val="fr-FR"/>
        </w:rPr>
      </w:pPr>
      <w:r>
        <w:rPr>
          <w:rFonts w:ascii="Times New Roman" w:hAnsi="Times New Roman"/>
          <w:color w:val="000000"/>
          <w:w w:val="105"/>
          <w:sz w:val="24"/>
          <w:lang w:val="fr-FR"/>
        </w:rPr>
        <w:t>Amen !</w:t>
      </w:r>
    </w:p>
    <w:sectPr w:rsidR="00735988">
      <w:pgSz w:w="11918" w:h="16854"/>
      <w:pgMar w:top="1679" w:right="1342" w:bottom="97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2977"/>
    <w:multiLevelType w:val="multilevel"/>
    <w:tmpl w:val="FA948CE0"/>
    <w:lvl w:ilvl="0">
      <w:start w:val="1"/>
      <w:numFmt w:val="bullet"/>
      <w:lvlText w:val="«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912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88"/>
    <w:rsid w:val="00544948"/>
    <w:rsid w:val="00606799"/>
    <w:rsid w:val="0073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3AF19FB"/>
  <w15:docId w15:val="{124119AE-77DB-43D5-9D36-6E14F8F6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Micas</dc:creator>
  <cp:lastModifiedBy>Jean-Marc MICAS</cp:lastModifiedBy>
  <cp:revision>2</cp:revision>
  <dcterms:created xsi:type="dcterms:W3CDTF">2022-10-24T16:22:00Z</dcterms:created>
  <dcterms:modified xsi:type="dcterms:W3CDTF">2022-10-24T16:22:00Z</dcterms:modified>
</cp:coreProperties>
</file>